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A" w:rsidRDefault="003864AA" w:rsidP="003864AA">
      <w:pPr>
        <w:pStyle w:val="a4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 w:line="360" w:lineRule="atLeast"/>
        <w:jc w:val="center"/>
        <w:rPr>
          <w:rFonts w:ascii="Arial" w:hAnsi="Arial" w:cs="Arial"/>
          <w:color w:val="0E0E0F"/>
        </w:rPr>
      </w:pPr>
      <w:r>
        <w:rPr>
          <w:b/>
          <w:bCs/>
          <w:color w:val="0E0E0F"/>
          <w:sz w:val="27"/>
          <w:szCs w:val="27"/>
          <w:bdr w:val="single" w:sz="2" w:space="0" w:color="E2E8F0" w:frame="1"/>
        </w:rPr>
        <w:t>Управление Роспотребнадзора по городу Москве информирует:</w:t>
      </w:r>
    </w:p>
    <w:p w:rsidR="003864AA" w:rsidRDefault="003864AA" w:rsidP="003864AA">
      <w:pPr>
        <w:pStyle w:val="a4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240" w:afterAutospacing="0" w:line="360" w:lineRule="atLeast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noProof/>
          <w:color w:val="0E0E0F"/>
        </w:rPr>
        <w:drawing>
          <wp:inline distT="0" distB="0" distL="0" distR="0" wp14:anchorId="114903AC" wp14:editId="391E86D8">
            <wp:extent cx="5685141" cy="5181600"/>
            <wp:effectExtent l="0" t="0" r="0" b="0"/>
            <wp:docPr id="1" name="Рисунок 1" descr="с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ыр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41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01" w:rsidRDefault="003864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07FDE2" wp14:editId="0B44B7C9">
            <wp:extent cx="6120765" cy="3664091"/>
            <wp:effectExtent l="0" t="0" r="0" b="0"/>
            <wp:docPr id="2" name="Рисунок 2" descr="сы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ыр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101" w:rsidSect="003864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6D11"/>
    <w:multiLevelType w:val="hybridMultilevel"/>
    <w:tmpl w:val="4C34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01"/>
    <w:rsid w:val="003864AA"/>
    <w:rsid w:val="00946101"/>
    <w:rsid w:val="009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1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1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Балаур Наталия Викторовна</dc:creator>
  <cp:lastModifiedBy>Надежда Анатольевна Барышева</cp:lastModifiedBy>
  <cp:revision>2</cp:revision>
  <dcterms:created xsi:type="dcterms:W3CDTF">2023-04-05T14:12:00Z</dcterms:created>
  <dcterms:modified xsi:type="dcterms:W3CDTF">2023-04-05T14:12:00Z</dcterms:modified>
</cp:coreProperties>
</file>